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DCB" w:rsidRDefault="0046495E">
      <w:pPr>
        <w:widowControl w:val="0"/>
        <w:tabs>
          <w:tab w:val="left" w:pos="720"/>
          <w:tab w:val="left" w:pos="1440"/>
          <w:tab w:val="left" w:pos="2480"/>
          <w:tab w:val="left" w:pos="2880"/>
        </w:tabs>
        <w:jc w:val="center"/>
        <w:rPr>
          <w:rFonts w:ascii="Palatino" w:eastAsia="Palatino" w:hAnsi="Palatino" w:cs="Palatino"/>
          <w:b/>
          <w:sz w:val="28"/>
          <w:szCs w:val="28"/>
        </w:rPr>
      </w:pPr>
      <w:r>
        <w:rPr>
          <w:rFonts w:ascii="Palatino" w:eastAsia="Palatino" w:hAnsi="Palatino" w:cs="Palatino"/>
          <w:b/>
          <w:sz w:val="28"/>
          <w:szCs w:val="28"/>
        </w:rPr>
        <w:t>CENTER BUDGET</w:t>
      </w:r>
    </w:p>
    <w:p w:rsidR="00465DCB" w:rsidRDefault="0046495E">
      <w:pPr>
        <w:widowControl w:val="0"/>
        <w:tabs>
          <w:tab w:val="left" w:pos="720"/>
          <w:tab w:val="left" w:pos="1440"/>
          <w:tab w:val="left" w:pos="2480"/>
          <w:tab w:val="left" w:pos="2880"/>
        </w:tabs>
        <w:jc w:val="center"/>
        <w:rPr>
          <w:rFonts w:ascii="Palatino" w:eastAsia="Palatino" w:hAnsi="Palatino" w:cs="Palatino"/>
          <w:sz w:val="20"/>
          <w:szCs w:val="20"/>
          <w:u w:val="single"/>
        </w:rPr>
      </w:pPr>
      <w:r>
        <w:rPr>
          <w:rFonts w:ascii="Palatino" w:eastAsia="Palatino" w:hAnsi="Palatino" w:cs="Palatino"/>
          <w:sz w:val="16"/>
          <w:szCs w:val="16"/>
        </w:rPr>
        <w:t xml:space="preserve">Date: From </w:t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  <w:r>
        <w:rPr>
          <w:rFonts w:ascii="Palatino" w:eastAsia="Palatino" w:hAnsi="Palatino" w:cs="Palatino"/>
          <w:sz w:val="16"/>
          <w:szCs w:val="16"/>
        </w:rPr>
        <w:t xml:space="preserve"> To </w:t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</w:p>
    <w:tbl>
      <w:tblPr>
        <w:tblStyle w:val="a"/>
        <w:tblW w:w="10710" w:type="dxa"/>
        <w:tblLayout w:type="fixed"/>
        <w:tblLook w:val="0000" w:firstRow="0" w:lastRow="0" w:firstColumn="0" w:lastColumn="0" w:noHBand="0" w:noVBand="0"/>
      </w:tblPr>
      <w:tblGrid>
        <w:gridCol w:w="5850"/>
        <w:gridCol w:w="990"/>
        <w:gridCol w:w="944"/>
        <w:gridCol w:w="1666"/>
        <w:gridCol w:w="1260"/>
      </w:tblGrid>
      <w:tr w:rsidR="00465DCB">
        <w:trPr>
          <w:trHeight w:val="260"/>
        </w:trPr>
        <w:tc>
          <w:tcPr>
            <w:tcW w:w="5850" w:type="dxa"/>
          </w:tcPr>
          <w:p w:rsidR="00465DCB" w:rsidRDefault="00465DCB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</w:p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PI and Co-Sponsor Name &amp; Title</w:t>
            </w:r>
          </w:p>
        </w:tc>
        <w:tc>
          <w:tcPr>
            <w:tcW w:w="990" w:type="dxa"/>
          </w:tcPr>
          <w:p w:rsidR="00465DCB" w:rsidRDefault="00465DCB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</w:p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% Time</w:t>
            </w:r>
          </w:p>
        </w:tc>
        <w:tc>
          <w:tcPr>
            <w:tcW w:w="944" w:type="dxa"/>
          </w:tcPr>
          <w:p w:rsidR="00465DCB" w:rsidRDefault="00465DCB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</w:p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Salary</w:t>
            </w:r>
          </w:p>
        </w:tc>
        <w:tc>
          <w:tcPr>
            <w:tcW w:w="1666" w:type="dxa"/>
          </w:tcPr>
          <w:p w:rsidR="00465DCB" w:rsidRDefault="00465DCB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</w:p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Fringe Benefits</w:t>
            </w:r>
          </w:p>
        </w:tc>
        <w:tc>
          <w:tcPr>
            <w:tcW w:w="1260" w:type="dxa"/>
          </w:tcPr>
          <w:p w:rsidR="00465DCB" w:rsidRDefault="00465DCB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</w:p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Total</w:t>
            </w:r>
          </w:p>
        </w:tc>
      </w:tr>
      <w:tr w:rsidR="00465DCB">
        <w:trPr>
          <w:trHeight w:val="44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44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86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OTHER PERSONNEL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(List number in brackets)</w:t>
            </w:r>
          </w:p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proofErr w:type="gramStart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)  Research Faculty who are PI’s or Co-PI’s (salary and fringe cannot exceed $6000, fringe benefits = </w:t>
            </w:r>
            <w:r w:rsidR="00C10B5E">
              <w:rPr>
                <w:rFonts w:ascii="Palatino" w:eastAsia="Palatino" w:hAnsi="Palatino" w:cs="Palatino"/>
                <w:sz w:val="16"/>
                <w:szCs w:val="16"/>
              </w:rPr>
              <w:t>37.5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%)</w:t>
            </w:r>
          </w:p>
          <w:p w:rsidR="00465DCB" w:rsidRDefault="0046495E" w:rsidP="00C435AB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proofErr w:type="gramStart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)  Postdoctoral Associates (fringe benefits = </w:t>
            </w:r>
            <w:r w:rsidR="00C435AB">
              <w:rPr>
                <w:rFonts w:ascii="Palatino" w:eastAsia="Palatino" w:hAnsi="Palatino" w:cs="Palatino"/>
                <w:sz w:val="16"/>
                <w:szCs w:val="16"/>
              </w:rPr>
              <w:t>2</w:t>
            </w:r>
            <w:r w:rsidR="00F01918">
              <w:rPr>
                <w:rFonts w:ascii="Palatino" w:eastAsia="Palatino" w:hAnsi="Palatino" w:cs="Palatino"/>
                <w:sz w:val="16"/>
                <w:szCs w:val="16"/>
              </w:rPr>
              <w:t>8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%)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60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proofErr w:type="gramStart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)  Graduate Students (fringe benefits = 1</w:t>
            </w:r>
            <w:r w:rsidR="00651E7C">
              <w:rPr>
                <w:rFonts w:ascii="Palatino" w:eastAsia="Palatino" w:hAnsi="Palatino" w:cs="Palatino"/>
                <w:sz w:val="16"/>
                <w:szCs w:val="16"/>
              </w:rPr>
              <w:t>3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%)   </w:t>
            </w:r>
          </w:p>
          <w:p w:rsidR="00465DCB" w:rsidRDefault="0046495E" w:rsidP="00651E7C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proofErr w:type="gramStart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)  Undergraduate Students (fringe benefits = </w:t>
            </w:r>
            <w:r w:rsidR="00C10B5E">
              <w:rPr>
                <w:rFonts w:ascii="Palatino" w:eastAsia="Palatino" w:hAnsi="Palatino" w:cs="Palatino"/>
                <w:sz w:val="16"/>
                <w:szCs w:val="16"/>
              </w:rPr>
              <w:t>5.5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%)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78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    ) Other (Specify)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30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Subtotal "Other Personnel"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right w:val="single" w:sz="6" w:space="0" w:color="000000"/>
            </w:tcBorders>
          </w:tcPr>
          <w:p w:rsidR="00465DCB" w:rsidRDefault="0046495E">
            <w:pPr>
              <w:tabs>
                <w:tab w:val="left" w:pos="838"/>
              </w:tabs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                        (a)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36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INDIRECT COSTS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 (15% of "Other Personnel" Costs)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right w:val="single" w:sz="6" w:space="0" w:color="000000"/>
            </w:tcBorders>
          </w:tcPr>
          <w:p w:rsidR="00465DCB" w:rsidRDefault="0046495E">
            <w:pPr>
              <w:tabs>
                <w:tab w:val="left" w:pos="838"/>
              </w:tabs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                        (b)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680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EQUIPMENT: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(Equipment cannot be purchased on Center budget; use Company Contribution Budget)</w:t>
            </w:r>
          </w:p>
          <w:p w:rsidR="00465DCB" w:rsidRDefault="0046495E">
            <w:pPr>
              <w:tabs>
                <w:tab w:val="left" w:pos="838"/>
              </w:tabs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(c)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 </w:t>
            </w:r>
          </w:p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N/A</w:t>
            </w:r>
          </w:p>
        </w:tc>
      </w:tr>
      <w:tr w:rsidR="00465DCB">
        <w:trPr>
          <w:trHeight w:val="1480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ANIMAL RESEARCH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(Include description, purchase price, and maintenance)</w:t>
            </w:r>
          </w:p>
          <w:p w:rsidR="00465DCB" w:rsidRDefault="0046495E">
            <w:pPr>
              <w:tabs>
                <w:tab w:val="left" w:pos="838"/>
              </w:tabs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(d)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1660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SUPPLIES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: (Itemize by category. Computers must have prior approval and must be directly relevant to this project)                   </w:t>
            </w:r>
          </w:p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(e)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1060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OTHER EXPENSES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(Itemize by category)</w:t>
            </w:r>
          </w:p>
          <w:p w:rsidR="00465DCB" w:rsidRDefault="0046495E">
            <w:pPr>
              <w:tabs>
                <w:tab w:val="left" w:pos="838"/>
              </w:tabs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(f)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tabs>
                <w:tab w:val="left" w:pos="838"/>
              </w:tabs>
              <w:rPr>
                <w:rFonts w:ascii="Palatino" w:eastAsia="Palatino" w:hAnsi="Palatino" w:cs="Palatino"/>
                <w:sz w:val="16"/>
                <w:szCs w:val="16"/>
              </w:rPr>
            </w:pPr>
          </w:p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820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 xml:space="preserve">TUITION 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(Required for all graduate students on this project; for 202</w:t>
            </w:r>
            <w:r w:rsidR="00F01918">
              <w:rPr>
                <w:rFonts w:ascii="Palatino" w:eastAsia="Palatino" w:hAnsi="Palatino" w:cs="Palatino"/>
                <w:sz w:val="16"/>
                <w:szCs w:val="16"/>
              </w:rPr>
              <w:t>4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-2</w:t>
            </w:r>
            <w:r w:rsidR="00F01918">
              <w:rPr>
                <w:rFonts w:ascii="Palatino" w:eastAsia="Palatino" w:hAnsi="Palatino" w:cs="Palatino"/>
                <w:sz w:val="16"/>
                <w:szCs w:val="16"/>
              </w:rPr>
              <w:t>5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this is $2,826 per semester or $5,652 per year)</w:t>
            </w:r>
          </w:p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</w:r>
            <w:r>
              <w:rPr>
                <w:rFonts w:ascii="Palatino" w:eastAsia="Palatino" w:hAnsi="Palatino" w:cs="Palatino"/>
                <w:sz w:val="16"/>
                <w:szCs w:val="16"/>
              </w:rPr>
              <w:tab/>
              <w:t xml:space="preserve">         (g)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</w:p>
        </w:tc>
      </w:tr>
      <w:tr w:rsidR="00465DCB">
        <w:trPr>
          <w:trHeight w:val="680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TOTAL COSTS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(add a - g)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</w:tbl>
    <w:p w:rsidR="00465DCB" w:rsidRDefault="00465DCB">
      <w:pPr>
        <w:widowControl w:val="0"/>
        <w:tabs>
          <w:tab w:val="left" w:pos="720"/>
          <w:tab w:val="left" w:pos="1440"/>
          <w:tab w:val="left" w:pos="2480"/>
          <w:tab w:val="left" w:pos="2880"/>
        </w:tabs>
        <w:rPr>
          <w:rFonts w:ascii="Palatino" w:eastAsia="Palatino" w:hAnsi="Palatino" w:cs="Palatino"/>
          <w:sz w:val="20"/>
          <w:szCs w:val="20"/>
          <w:u w:val="single"/>
        </w:rPr>
      </w:pPr>
    </w:p>
    <w:p w:rsidR="00465DCB" w:rsidRDefault="0046495E">
      <w:pPr>
        <w:jc w:val="center"/>
        <w:rPr>
          <w:rFonts w:ascii="Palatino" w:eastAsia="Palatino" w:hAnsi="Palatino" w:cs="Palatino"/>
          <w:sz w:val="20"/>
          <w:szCs w:val="20"/>
        </w:rPr>
      </w:pPr>
      <w:r>
        <w:br w:type="page"/>
      </w:r>
      <w:r>
        <w:rPr>
          <w:rFonts w:ascii="Palatino" w:eastAsia="Palatino" w:hAnsi="Palatino" w:cs="Palatino"/>
          <w:b/>
          <w:sz w:val="28"/>
          <w:szCs w:val="28"/>
        </w:rPr>
        <w:lastRenderedPageBreak/>
        <w:t>COMPANY CONTRIBUTION BUDGET</w:t>
      </w:r>
    </w:p>
    <w:p w:rsidR="00465DCB" w:rsidRDefault="0046495E">
      <w:pPr>
        <w:widowControl w:val="0"/>
        <w:tabs>
          <w:tab w:val="left" w:pos="720"/>
          <w:tab w:val="left" w:pos="1440"/>
          <w:tab w:val="left" w:pos="2480"/>
          <w:tab w:val="left" w:pos="2880"/>
        </w:tabs>
        <w:rPr>
          <w:rFonts w:ascii="Palatino" w:eastAsia="Palatino" w:hAnsi="Palatino" w:cs="Palatino"/>
          <w:sz w:val="16"/>
          <w:szCs w:val="16"/>
          <w:u w:val="single"/>
        </w:rPr>
      </w:pPr>
      <w:r>
        <w:rPr>
          <w:rFonts w:ascii="Palatino" w:eastAsia="Palatino" w:hAnsi="Palatino" w:cs="Palatino"/>
          <w:sz w:val="16"/>
          <w:szCs w:val="16"/>
        </w:rPr>
        <w:tab/>
      </w:r>
      <w:r>
        <w:rPr>
          <w:rFonts w:ascii="Palatino" w:eastAsia="Palatino" w:hAnsi="Palatino" w:cs="Palatino"/>
          <w:sz w:val="16"/>
          <w:szCs w:val="16"/>
        </w:rPr>
        <w:tab/>
      </w:r>
      <w:r>
        <w:rPr>
          <w:rFonts w:ascii="Palatino" w:eastAsia="Palatino" w:hAnsi="Palatino" w:cs="Palatino"/>
          <w:sz w:val="16"/>
          <w:szCs w:val="16"/>
        </w:rPr>
        <w:tab/>
      </w:r>
      <w:r>
        <w:rPr>
          <w:rFonts w:ascii="Palatino" w:eastAsia="Palatino" w:hAnsi="Palatino" w:cs="Palatino"/>
          <w:sz w:val="16"/>
          <w:szCs w:val="16"/>
        </w:rPr>
        <w:tab/>
        <w:t xml:space="preserve">         Date: From </w:t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  <w:r>
        <w:rPr>
          <w:rFonts w:ascii="Palatino" w:eastAsia="Palatino" w:hAnsi="Palatino" w:cs="Palatino"/>
          <w:sz w:val="16"/>
          <w:szCs w:val="16"/>
        </w:rPr>
        <w:t xml:space="preserve"> To  </w:t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  <w:r>
        <w:rPr>
          <w:rFonts w:ascii="Palatino" w:eastAsia="Palatino" w:hAnsi="Palatino" w:cs="Palatino"/>
          <w:sz w:val="16"/>
          <w:szCs w:val="16"/>
          <w:u w:val="single"/>
        </w:rPr>
        <w:tab/>
      </w:r>
    </w:p>
    <w:p w:rsidR="0046495E" w:rsidRDefault="0046495E">
      <w:pPr>
        <w:widowControl w:val="0"/>
        <w:tabs>
          <w:tab w:val="left" w:pos="720"/>
          <w:tab w:val="left" w:pos="1440"/>
          <w:tab w:val="left" w:pos="2480"/>
          <w:tab w:val="left" w:pos="2880"/>
        </w:tabs>
        <w:rPr>
          <w:rFonts w:ascii="Palatino" w:eastAsia="Palatino" w:hAnsi="Palatino" w:cs="Palatino"/>
          <w:sz w:val="16"/>
          <w:szCs w:val="16"/>
          <w:u w:val="single"/>
        </w:rPr>
      </w:pPr>
    </w:p>
    <w:tbl>
      <w:tblPr>
        <w:tblStyle w:val="a0"/>
        <w:tblW w:w="10718" w:type="dxa"/>
        <w:tblLayout w:type="fixed"/>
        <w:tblLook w:val="0000" w:firstRow="0" w:lastRow="0" w:firstColumn="0" w:lastColumn="0" w:noHBand="0" w:noVBand="0"/>
      </w:tblPr>
      <w:tblGrid>
        <w:gridCol w:w="5850"/>
        <w:gridCol w:w="990"/>
        <w:gridCol w:w="944"/>
        <w:gridCol w:w="1670"/>
        <w:gridCol w:w="1264"/>
      </w:tblGrid>
      <w:tr w:rsidR="00465DCB">
        <w:tc>
          <w:tcPr>
            <w:tcW w:w="5850" w:type="dxa"/>
          </w:tcPr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PI &amp; Co-sponsor Name &amp; Title</w:t>
            </w:r>
          </w:p>
        </w:tc>
        <w:tc>
          <w:tcPr>
            <w:tcW w:w="990" w:type="dxa"/>
          </w:tcPr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% Time</w:t>
            </w:r>
          </w:p>
        </w:tc>
        <w:tc>
          <w:tcPr>
            <w:tcW w:w="944" w:type="dxa"/>
          </w:tcPr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Salary</w:t>
            </w:r>
          </w:p>
        </w:tc>
        <w:tc>
          <w:tcPr>
            <w:tcW w:w="1670" w:type="dxa"/>
          </w:tcPr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Fringe Benefits</w:t>
            </w:r>
          </w:p>
        </w:tc>
        <w:tc>
          <w:tcPr>
            <w:tcW w:w="1264" w:type="dxa"/>
          </w:tcPr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Total</w:t>
            </w:r>
          </w:p>
        </w:tc>
      </w:tr>
      <w:tr w:rsidR="00465DCB">
        <w:trPr>
          <w:trHeight w:val="44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44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6" w:space="0" w:color="000000"/>
            </w:tcBorders>
            <w:shd w:val="clear" w:color="auto" w:fill="808080"/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86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OTHER PERSONNEL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(List number in brackets)</w:t>
            </w:r>
          </w:p>
          <w:p w:rsidR="00465DCB" w:rsidRDefault="0046495E" w:rsidP="00C435AB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proofErr w:type="gramStart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)  Postdoctoral Associates (fringe benefits = </w:t>
            </w:r>
            <w:r w:rsidR="00C435AB">
              <w:rPr>
                <w:rFonts w:ascii="Palatino" w:eastAsia="Palatino" w:hAnsi="Palatino" w:cs="Palatino"/>
                <w:sz w:val="16"/>
                <w:szCs w:val="16"/>
              </w:rPr>
              <w:t>2</w:t>
            </w:r>
            <w:r w:rsidR="00F01918">
              <w:rPr>
                <w:rFonts w:ascii="Palatino" w:eastAsia="Palatino" w:hAnsi="Palatino" w:cs="Palatino"/>
                <w:sz w:val="16"/>
                <w:szCs w:val="16"/>
              </w:rPr>
              <w:t>8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%)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64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DCB" w:rsidRDefault="0046495E" w:rsidP="00651E7C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    )  Graduate Students (fringe benefits = 1</w:t>
            </w:r>
            <w:r w:rsidR="00651E7C">
              <w:rPr>
                <w:rFonts w:ascii="Palatino" w:eastAsia="Palatino" w:hAnsi="Palatino" w:cs="Palatino"/>
                <w:sz w:val="16"/>
                <w:szCs w:val="16"/>
              </w:rPr>
              <w:t>3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%)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78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proofErr w:type="gramStart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)  Other (Specify personnel; Please note that company personnel costs cannot be considered in match</w:t>
            </w:r>
            <w:bookmarkStart w:id="0" w:name="_GoBack"/>
            <w:bookmarkEnd w:id="0"/>
            <w:r>
              <w:rPr>
                <w:rFonts w:ascii="Palatino" w:eastAsia="Palatino" w:hAnsi="Palatino" w:cs="Palatino"/>
                <w:sz w:val="16"/>
                <w:szCs w:val="16"/>
              </w:rPr>
              <w:t>ing funds.)</w:t>
            </w:r>
          </w:p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30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Subtotal “Personnel" 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000000"/>
              <w:right w:val="single" w:sz="6" w:space="0" w:color="000000"/>
            </w:tcBorders>
          </w:tcPr>
          <w:p w:rsidR="00465DCB" w:rsidRDefault="0046495E">
            <w:pPr>
              <w:tabs>
                <w:tab w:val="left" w:pos="838"/>
              </w:tabs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                        (a)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1400"/>
        </w:trPr>
        <w:tc>
          <w:tcPr>
            <w:tcW w:w="9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EQUIPMENT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(Itemize - unit value of $5000 or more. Must have prior approval)</w:t>
            </w:r>
          </w:p>
          <w:p w:rsidR="00465DCB" w:rsidRDefault="0046495E">
            <w:pPr>
              <w:tabs>
                <w:tab w:val="left" w:pos="838"/>
              </w:tabs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(b)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1320"/>
        </w:trPr>
        <w:tc>
          <w:tcPr>
            <w:tcW w:w="9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ANIMAL RESEARCH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(Include description, purchase price, and maintenance)</w:t>
            </w:r>
          </w:p>
          <w:p w:rsidR="00465DCB" w:rsidRDefault="0046495E">
            <w:pPr>
              <w:tabs>
                <w:tab w:val="left" w:pos="838"/>
              </w:tabs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(c)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1240"/>
        </w:trPr>
        <w:tc>
          <w:tcPr>
            <w:tcW w:w="9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SUPPLIES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(Itemize by category. Computers must have approval)</w:t>
            </w:r>
          </w:p>
          <w:p w:rsidR="00465DCB" w:rsidRDefault="0046495E">
            <w:pPr>
              <w:tabs>
                <w:tab w:val="left" w:pos="838"/>
              </w:tabs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(d)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700"/>
        </w:trPr>
        <w:tc>
          <w:tcPr>
            <w:tcW w:w="9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OTHER EXPENSES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(Itemize by category)</w:t>
            </w:r>
          </w:p>
          <w:p w:rsidR="00465DCB" w:rsidRDefault="0046495E">
            <w:pPr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>(e)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tabs>
                <w:tab w:val="left" w:pos="838"/>
              </w:tabs>
              <w:rPr>
                <w:rFonts w:ascii="Palatino" w:eastAsia="Palatino" w:hAnsi="Palatino" w:cs="Palatino"/>
                <w:sz w:val="16"/>
                <w:szCs w:val="16"/>
              </w:rPr>
            </w:pPr>
          </w:p>
          <w:p w:rsidR="00465DCB" w:rsidRDefault="00465DCB">
            <w:pPr>
              <w:tabs>
                <w:tab w:val="left" w:pos="838"/>
              </w:tabs>
              <w:rPr>
                <w:rFonts w:ascii="Palatino" w:eastAsia="Palatino" w:hAnsi="Palatino" w:cs="Palatino"/>
                <w:sz w:val="16"/>
                <w:szCs w:val="16"/>
              </w:rPr>
            </w:pPr>
          </w:p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                       </w:t>
            </w:r>
          </w:p>
        </w:tc>
      </w:tr>
      <w:tr w:rsidR="00465DCB">
        <w:trPr>
          <w:trHeight w:val="480"/>
        </w:trPr>
        <w:tc>
          <w:tcPr>
            <w:tcW w:w="9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 xml:space="preserve">TUITION 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(Required for all graduate students on this project; for 202</w:t>
            </w:r>
            <w:r w:rsidR="00F01918">
              <w:rPr>
                <w:rFonts w:ascii="Palatino" w:eastAsia="Palatino" w:hAnsi="Palatino" w:cs="Palatino"/>
                <w:sz w:val="16"/>
                <w:szCs w:val="16"/>
              </w:rPr>
              <w:t>4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-2</w:t>
            </w:r>
            <w:r w:rsidR="00F01918">
              <w:rPr>
                <w:rFonts w:ascii="Palatino" w:eastAsia="Palatino" w:hAnsi="Palatino" w:cs="Palatino"/>
                <w:sz w:val="16"/>
                <w:szCs w:val="16"/>
              </w:rPr>
              <w:t>5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this is $2,826 per semester or $5,652 per year)</w:t>
            </w:r>
          </w:p>
          <w:p w:rsidR="00465DCB" w:rsidRDefault="0046495E">
            <w:pPr>
              <w:jc w:val="right"/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 xml:space="preserve"> 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(f)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b/>
                <w:sz w:val="16"/>
                <w:szCs w:val="16"/>
              </w:rPr>
            </w:pPr>
          </w:p>
        </w:tc>
      </w:tr>
      <w:tr w:rsidR="00465DCB">
        <w:trPr>
          <w:trHeight w:val="320"/>
        </w:trPr>
        <w:tc>
          <w:tcPr>
            <w:tcW w:w="9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TOTAL DIRECT COSTS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(add a-f)                                                                                                                                                                   (g)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460"/>
        </w:trPr>
        <w:tc>
          <w:tcPr>
            <w:tcW w:w="9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INDIRECT COSTS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>:  15% of Total Direct Costs                                                                                                                                              (h)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  <w:tr w:rsidR="00465DCB">
        <w:trPr>
          <w:trHeight w:val="400"/>
        </w:trPr>
        <w:tc>
          <w:tcPr>
            <w:tcW w:w="945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495E">
            <w:pPr>
              <w:rPr>
                <w:rFonts w:ascii="Palatino" w:eastAsia="Palatino" w:hAnsi="Palatino" w:cs="Palatino"/>
                <w:sz w:val="16"/>
                <w:szCs w:val="16"/>
              </w:rPr>
            </w:pPr>
            <w:r>
              <w:rPr>
                <w:rFonts w:ascii="Palatino" w:eastAsia="Palatino" w:hAnsi="Palatino" w:cs="Palatino"/>
                <w:b/>
                <w:sz w:val="16"/>
                <w:szCs w:val="16"/>
              </w:rPr>
              <w:t>TOTAL COSTS</w:t>
            </w:r>
            <w:r>
              <w:rPr>
                <w:rFonts w:ascii="Palatino" w:eastAsia="Palatino" w:hAnsi="Palatino" w:cs="Palatin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(add g+ h)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CB" w:rsidRDefault="00465DCB">
            <w:pPr>
              <w:rPr>
                <w:rFonts w:ascii="Palatino" w:eastAsia="Palatino" w:hAnsi="Palatino" w:cs="Palatino"/>
                <w:sz w:val="16"/>
                <w:szCs w:val="16"/>
              </w:rPr>
            </w:pPr>
          </w:p>
        </w:tc>
      </w:tr>
    </w:tbl>
    <w:p w:rsidR="00465DCB" w:rsidRDefault="00465DCB"/>
    <w:sectPr w:rsidR="00465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DEC" w:rsidRDefault="0046495E">
      <w:pPr>
        <w:spacing w:after="0" w:line="240" w:lineRule="auto"/>
      </w:pPr>
      <w:r>
        <w:separator/>
      </w:r>
    </w:p>
  </w:endnote>
  <w:endnote w:type="continuationSeparator" w:id="0">
    <w:p w:rsidR="00264DEC" w:rsidRDefault="004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B" w:rsidRDefault="00465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B" w:rsidRDefault="004649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Rev </w:t>
    </w:r>
    <w:r w:rsidR="0059624E">
      <w:rPr>
        <w:color w:val="000000"/>
      </w:rPr>
      <w:t>2</w:t>
    </w:r>
    <w:r>
      <w:rPr>
        <w:color w:val="000000"/>
      </w:rPr>
      <w:t>/</w:t>
    </w:r>
    <w:r w:rsidR="0059624E">
      <w:rPr>
        <w:color w:val="000000"/>
      </w:rPr>
      <w:t>21</w:t>
    </w:r>
    <w:r>
      <w:rPr>
        <w:color w:val="000000"/>
      </w:rPr>
      <w:t>/202</w:t>
    </w:r>
    <w:r w:rsidR="00F01918">
      <w:rPr>
        <w:color w:val="000000"/>
      </w:rPr>
      <w:t xml:space="preserve">4 </w:t>
    </w:r>
    <w:r>
      <w:rPr>
        <w:color w:val="000000"/>
      </w:rPr>
      <w:t>AD</w:t>
    </w:r>
  </w:p>
  <w:p w:rsidR="00465DCB" w:rsidRDefault="00465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B" w:rsidRDefault="00465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DEC" w:rsidRDefault="0046495E">
      <w:pPr>
        <w:spacing w:after="0" w:line="240" w:lineRule="auto"/>
      </w:pPr>
      <w:r>
        <w:separator/>
      </w:r>
    </w:p>
  </w:footnote>
  <w:footnote w:type="continuationSeparator" w:id="0">
    <w:p w:rsidR="00264DEC" w:rsidRDefault="004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B" w:rsidRDefault="00465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B" w:rsidRDefault="00465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B" w:rsidRDefault="00465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CB"/>
    <w:rsid w:val="00264DEC"/>
    <w:rsid w:val="0046495E"/>
    <w:rsid w:val="00465DCB"/>
    <w:rsid w:val="0059624E"/>
    <w:rsid w:val="00651E7C"/>
    <w:rsid w:val="007260F3"/>
    <w:rsid w:val="007B6E49"/>
    <w:rsid w:val="00C10B5E"/>
    <w:rsid w:val="00C435AB"/>
    <w:rsid w:val="00F0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182D"/>
  <w15:docId w15:val="{BA9B3AAA-9CB0-46F7-A787-544C128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DePietri</dc:creator>
  <cp:lastModifiedBy>Annette DePietri</cp:lastModifiedBy>
  <cp:revision>2</cp:revision>
  <dcterms:created xsi:type="dcterms:W3CDTF">2025-05-12T16:52:00Z</dcterms:created>
  <dcterms:modified xsi:type="dcterms:W3CDTF">2025-05-12T16:52:00Z</dcterms:modified>
</cp:coreProperties>
</file>